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9FA55" w14:textId="77777777" w:rsidR="006F7332" w:rsidRPr="006F7332" w:rsidRDefault="006F7332" w:rsidP="006F7332">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tr-TR"/>
          <w14:ligatures w14:val="none"/>
        </w:rPr>
      </w:pPr>
      <w:r w:rsidRPr="006F7332">
        <w:rPr>
          <w:rFonts w:ascii="Times New Roman" w:eastAsia="Times New Roman" w:hAnsi="Times New Roman" w:cs="Times New Roman"/>
          <w:b/>
          <w:bCs/>
          <w:kern w:val="36"/>
          <w:sz w:val="36"/>
          <w:szCs w:val="36"/>
          <w:lang w:eastAsia="tr-TR"/>
          <w14:ligatures w14:val="none"/>
        </w:rPr>
        <w:t>AVANOS YEREL EYLEM GRUBU DERNEĞİ</w:t>
      </w:r>
    </w:p>
    <w:p w14:paraId="79854D71" w14:textId="77777777" w:rsidR="006F7332" w:rsidRPr="006F7332" w:rsidRDefault="006F7332" w:rsidP="006F7332">
      <w:pPr>
        <w:spacing w:before="100" w:beforeAutospacing="1" w:after="100" w:afterAutospacing="1" w:line="240" w:lineRule="auto"/>
        <w:jc w:val="center"/>
        <w:outlineLvl w:val="1"/>
        <w:rPr>
          <w:rFonts w:ascii="Times New Roman" w:eastAsia="Times New Roman" w:hAnsi="Times New Roman" w:cs="Times New Roman"/>
          <w:b/>
          <w:bCs/>
          <w:kern w:val="0"/>
          <w:sz w:val="28"/>
          <w:szCs w:val="28"/>
          <w:lang w:eastAsia="tr-TR"/>
          <w14:ligatures w14:val="none"/>
        </w:rPr>
      </w:pPr>
      <w:r w:rsidRPr="006F7332">
        <w:rPr>
          <w:rFonts w:ascii="Times New Roman" w:eastAsia="Times New Roman" w:hAnsi="Times New Roman" w:cs="Times New Roman"/>
          <w:b/>
          <w:bCs/>
          <w:kern w:val="0"/>
          <w:sz w:val="28"/>
          <w:szCs w:val="28"/>
          <w:lang w:eastAsia="tr-TR"/>
          <w14:ligatures w14:val="none"/>
        </w:rPr>
        <w:t>DOĞALGAZ TESİSATI VE ISITMA SİSTEMİ YAPIM İŞİ ALIM İLANI</w:t>
      </w:r>
    </w:p>
    <w:p w14:paraId="09F8DB98" w14:textId="77777777" w:rsidR="006F7332" w:rsidRPr="006F7332" w:rsidRDefault="006F7332" w:rsidP="006F7332">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Avanos Yerel Eylem Grubu Derneği tarafından, IPARD III Programı YKS LEADER 202 Desteği kapsamında yürütülen 50-202-0-0-00001-06-25 proje numaralı faaliyetler çerçevesinde, dernek hizmet binasının doğalgazlı ısıtma sistemine dönüştürülmesi amacıyla </w:t>
      </w:r>
      <w:r w:rsidRPr="006F7332">
        <w:rPr>
          <w:rFonts w:ascii="Times New Roman" w:eastAsia="Times New Roman" w:hAnsi="Times New Roman" w:cs="Times New Roman"/>
          <w:b/>
          <w:bCs/>
          <w:kern w:val="0"/>
          <w:sz w:val="24"/>
          <w:szCs w:val="24"/>
          <w:lang w:eastAsia="tr-TR"/>
          <w14:ligatures w14:val="none"/>
        </w:rPr>
        <w:t>doğalgaz tesisatı ve ısıtma sistemi yapım işi</w:t>
      </w:r>
      <w:r w:rsidRPr="006F7332">
        <w:rPr>
          <w:rFonts w:ascii="Times New Roman" w:eastAsia="Times New Roman" w:hAnsi="Times New Roman" w:cs="Times New Roman"/>
          <w:kern w:val="0"/>
          <w:sz w:val="24"/>
          <w:szCs w:val="24"/>
          <w:lang w:eastAsia="tr-TR"/>
          <w14:ligatures w14:val="none"/>
        </w:rPr>
        <w:t xml:space="preserve"> gerçekleştirilecektir.</w:t>
      </w:r>
    </w:p>
    <w:p w14:paraId="2B0D0D4B" w14:textId="77777777" w:rsidR="006F7332" w:rsidRPr="006F7332" w:rsidRDefault="006F7332" w:rsidP="006F7332">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Teklif vermek isteyen kişi veya firmaların, aşağıda belirtilen yapım işi kalemlerini ve miktarlarını esas alarak hazırlayacakları tekliflerini imzalı ve kaşeli şekilde Avanos Yerel Eylem Grubu Derneği adresine elden teslim etmeleri gerekmektedir.</w:t>
      </w:r>
    </w:p>
    <w:p w14:paraId="2EC3BD21" w14:textId="77777777" w:rsidR="006F7332" w:rsidRPr="006F7332" w:rsidRDefault="006F7332" w:rsidP="006F7332">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b/>
          <w:bCs/>
          <w:kern w:val="0"/>
          <w:sz w:val="24"/>
          <w:szCs w:val="24"/>
          <w:lang w:eastAsia="tr-TR"/>
          <w14:ligatures w14:val="none"/>
        </w:rPr>
        <w:t>Satın Alma Konusu:</w:t>
      </w:r>
      <w:r w:rsidRPr="006F7332">
        <w:rPr>
          <w:rFonts w:ascii="Times New Roman" w:eastAsia="Times New Roman" w:hAnsi="Times New Roman" w:cs="Times New Roman"/>
          <w:kern w:val="0"/>
          <w:sz w:val="24"/>
          <w:szCs w:val="24"/>
          <w:lang w:eastAsia="tr-TR"/>
          <w14:ligatures w14:val="none"/>
        </w:rPr>
        <w:t xml:space="preserve"> Doğalgaz Tesisatı ve Isıtma Sistemi Yapım İşi</w:t>
      </w:r>
      <w:r w:rsidRPr="006F7332">
        <w:rPr>
          <w:rFonts w:ascii="Times New Roman" w:eastAsia="Times New Roman" w:hAnsi="Times New Roman" w:cs="Times New Roman"/>
          <w:kern w:val="0"/>
          <w:sz w:val="24"/>
          <w:szCs w:val="24"/>
          <w:lang w:eastAsia="tr-TR"/>
          <w14:ligatures w14:val="none"/>
        </w:rPr>
        <w:br/>
      </w:r>
      <w:r w:rsidRPr="006F7332">
        <w:rPr>
          <w:rFonts w:ascii="Times New Roman" w:eastAsia="Times New Roman" w:hAnsi="Times New Roman" w:cs="Times New Roman"/>
          <w:b/>
          <w:bCs/>
          <w:kern w:val="0"/>
          <w:sz w:val="24"/>
          <w:szCs w:val="24"/>
          <w:lang w:eastAsia="tr-TR"/>
          <w14:ligatures w14:val="none"/>
        </w:rPr>
        <w:t>Proje No:</w:t>
      </w:r>
      <w:r w:rsidRPr="006F7332">
        <w:rPr>
          <w:rFonts w:ascii="Times New Roman" w:eastAsia="Times New Roman" w:hAnsi="Times New Roman" w:cs="Times New Roman"/>
          <w:kern w:val="0"/>
          <w:sz w:val="24"/>
          <w:szCs w:val="24"/>
          <w:lang w:eastAsia="tr-TR"/>
          <w14:ligatures w14:val="none"/>
        </w:rPr>
        <w:t xml:space="preserve"> 50-202-0-0-00001-06-25</w:t>
      </w:r>
      <w:r w:rsidRPr="006F7332">
        <w:rPr>
          <w:rFonts w:ascii="Times New Roman" w:eastAsia="Times New Roman" w:hAnsi="Times New Roman" w:cs="Times New Roman"/>
          <w:kern w:val="0"/>
          <w:sz w:val="24"/>
          <w:szCs w:val="24"/>
          <w:lang w:eastAsia="tr-TR"/>
          <w14:ligatures w14:val="none"/>
        </w:rPr>
        <w:br/>
      </w:r>
      <w:r w:rsidRPr="006F7332">
        <w:rPr>
          <w:rFonts w:ascii="Times New Roman" w:eastAsia="Times New Roman" w:hAnsi="Times New Roman" w:cs="Times New Roman"/>
          <w:b/>
          <w:bCs/>
          <w:kern w:val="0"/>
          <w:sz w:val="24"/>
          <w:szCs w:val="24"/>
          <w:lang w:eastAsia="tr-TR"/>
          <w14:ligatures w14:val="none"/>
        </w:rPr>
        <w:t>İhale/Satın Alma Usulü:</w:t>
      </w:r>
      <w:r w:rsidRPr="006F7332">
        <w:rPr>
          <w:rFonts w:ascii="Times New Roman" w:eastAsia="Times New Roman" w:hAnsi="Times New Roman" w:cs="Times New Roman"/>
          <w:kern w:val="0"/>
          <w:sz w:val="24"/>
          <w:szCs w:val="24"/>
          <w:lang w:eastAsia="tr-TR"/>
          <w14:ligatures w14:val="none"/>
        </w:rPr>
        <w:t xml:space="preserve"> Teklif Alma / Piyasa Araştırması</w:t>
      </w:r>
    </w:p>
    <w:p w14:paraId="10FA4367" w14:textId="77777777" w:rsidR="00FB755F" w:rsidRPr="00FB755F" w:rsidRDefault="00FB755F" w:rsidP="00FB755F">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FB755F">
        <w:rPr>
          <w:rFonts w:ascii="Times New Roman" w:eastAsia="Times New Roman" w:hAnsi="Times New Roman" w:cs="Times New Roman"/>
          <w:b/>
          <w:bCs/>
          <w:kern w:val="0"/>
          <w:sz w:val="27"/>
          <w:szCs w:val="27"/>
          <w:lang w:eastAsia="tr-TR"/>
          <w14:ligatures w14:val="none"/>
        </w:rPr>
        <w:t>Yapılacak İşler ve Malzemeler</w:t>
      </w:r>
    </w:p>
    <w:p w14:paraId="6BF8861B"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Duvara asılabilen gaz yakıtlı yoğuşmalı kazanlar – Doğalgaz ve/veya LPG yakıtlı – </w:t>
      </w:r>
      <w:r w:rsidRPr="00FB755F">
        <w:rPr>
          <w:rFonts w:ascii="Times New Roman" w:eastAsia="Times New Roman" w:hAnsi="Times New Roman" w:cs="Times New Roman"/>
          <w:b/>
          <w:bCs/>
          <w:kern w:val="0"/>
          <w:sz w:val="24"/>
          <w:szCs w:val="24"/>
          <w:lang w:eastAsia="tr-TR"/>
          <w14:ligatures w14:val="none"/>
        </w:rPr>
        <w:t>1 Adet</w:t>
      </w:r>
      <w:r w:rsidRPr="00FB755F">
        <w:rPr>
          <w:rFonts w:ascii="Times New Roman" w:eastAsia="Times New Roman" w:hAnsi="Times New Roman" w:cs="Times New Roman"/>
          <w:kern w:val="0"/>
          <w:sz w:val="24"/>
          <w:szCs w:val="24"/>
          <w:lang w:eastAsia="tr-TR"/>
          <w14:ligatures w14:val="none"/>
        </w:rPr>
        <w:t xml:space="preserve"> </w:t>
      </w:r>
    </w:p>
    <w:p w14:paraId="383DA2C9"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Denge tankı – </w:t>
      </w:r>
      <w:r w:rsidRPr="00FB755F">
        <w:rPr>
          <w:rFonts w:ascii="Times New Roman" w:eastAsia="Times New Roman" w:hAnsi="Times New Roman" w:cs="Times New Roman"/>
          <w:b/>
          <w:bCs/>
          <w:kern w:val="0"/>
          <w:sz w:val="24"/>
          <w:szCs w:val="24"/>
          <w:lang w:eastAsia="tr-TR"/>
          <w14:ligatures w14:val="none"/>
        </w:rPr>
        <w:t>1 Adet</w:t>
      </w:r>
      <w:r w:rsidRPr="00FB755F">
        <w:rPr>
          <w:rFonts w:ascii="Times New Roman" w:eastAsia="Times New Roman" w:hAnsi="Times New Roman" w:cs="Times New Roman"/>
          <w:kern w:val="0"/>
          <w:sz w:val="24"/>
          <w:szCs w:val="24"/>
          <w:lang w:eastAsia="tr-TR"/>
          <w14:ligatures w14:val="none"/>
        </w:rPr>
        <w:t xml:space="preserve"> </w:t>
      </w:r>
    </w:p>
    <w:p w14:paraId="2F9ABEEE"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Sirkülasyon pompası (TS EN 16297/1-2-3) – </w:t>
      </w:r>
      <w:r w:rsidRPr="00FB755F">
        <w:rPr>
          <w:rFonts w:ascii="Times New Roman" w:eastAsia="Times New Roman" w:hAnsi="Times New Roman" w:cs="Times New Roman"/>
          <w:b/>
          <w:bCs/>
          <w:kern w:val="0"/>
          <w:sz w:val="24"/>
          <w:szCs w:val="24"/>
          <w:lang w:eastAsia="tr-TR"/>
          <w14:ligatures w14:val="none"/>
        </w:rPr>
        <w:t>1 Adet</w:t>
      </w:r>
      <w:r w:rsidRPr="00FB755F">
        <w:rPr>
          <w:rFonts w:ascii="Times New Roman" w:eastAsia="Times New Roman" w:hAnsi="Times New Roman" w:cs="Times New Roman"/>
          <w:kern w:val="0"/>
          <w:sz w:val="24"/>
          <w:szCs w:val="24"/>
          <w:lang w:eastAsia="tr-TR"/>
          <w14:ligatures w14:val="none"/>
        </w:rPr>
        <w:t xml:space="preserve"> </w:t>
      </w:r>
    </w:p>
    <w:p w14:paraId="5E9B75FE"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Cam elyaf takviyeli kompozit PP-RC borular – </w:t>
      </w:r>
      <w:r w:rsidRPr="00FB755F">
        <w:rPr>
          <w:rFonts w:ascii="Times New Roman" w:eastAsia="Times New Roman" w:hAnsi="Times New Roman" w:cs="Times New Roman"/>
          <w:b/>
          <w:bCs/>
          <w:kern w:val="0"/>
          <w:sz w:val="24"/>
          <w:szCs w:val="24"/>
          <w:lang w:eastAsia="tr-TR"/>
          <w14:ligatures w14:val="none"/>
        </w:rPr>
        <w:t>30 m</w:t>
      </w:r>
      <w:r w:rsidRPr="00FB755F">
        <w:rPr>
          <w:rFonts w:ascii="Times New Roman" w:eastAsia="Times New Roman" w:hAnsi="Times New Roman" w:cs="Times New Roman"/>
          <w:kern w:val="0"/>
          <w:sz w:val="24"/>
          <w:szCs w:val="24"/>
          <w:lang w:eastAsia="tr-TR"/>
          <w14:ligatures w14:val="none"/>
        </w:rPr>
        <w:t xml:space="preserve"> </w:t>
      </w:r>
    </w:p>
    <w:p w14:paraId="0D0A80B2"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Cam elyaf takviyeli kompozit PP-RC borular – </w:t>
      </w:r>
      <w:r w:rsidRPr="00FB755F">
        <w:rPr>
          <w:rFonts w:ascii="Times New Roman" w:eastAsia="Times New Roman" w:hAnsi="Times New Roman" w:cs="Times New Roman"/>
          <w:b/>
          <w:bCs/>
          <w:kern w:val="0"/>
          <w:sz w:val="24"/>
          <w:szCs w:val="24"/>
          <w:lang w:eastAsia="tr-TR"/>
          <w14:ligatures w14:val="none"/>
        </w:rPr>
        <w:t>48 m</w:t>
      </w:r>
      <w:r w:rsidRPr="00FB755F">
        <w:rPr>
          <w:rFonts w:ascii="Times New Roman" w:eastAsia="Times New Roman" w:hAnsi="Times New Roman" w:cs="Times New Roman"/>
          <w:kern w:val="0"/>
          <w:sz w:val="24"/>
          <w:szCs w:val="24"/>
          <w:lang w:eastAsia="tr-TR"/>
          <w14:ligatures w14:val="none"/>
        </w:rPr>
        <w:t xml:space="preserve"> </w:t>
      </w:r>
    </w:p>
    <w:p w14:paraId="66F7E3F6"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Cam elyaf takviyeli kompozit PP-RC borular – </w:t>
      </w:r>
      <w:r w:rsidRPr="00FB755F">
        <w:rPr>
          <w:rFonts w:ascii="Times New Roman" w:eastAsia="Times New Roman" w:hAnsi="Times New Roman" w:cs="Times New Roman"/>
          <w:b/>
          <w:bCs/>
          <w:kern w:val="0"/>
          <w:sz w:val="24"/>
          <w:szCs w:val="24"/>
          <w:lang w:eastAsia="tr-TR"/>
          <w14:ligatures w14:val="none"/>
        </w:rPr>
        <w:t>24 m</w:t>
      </w:r>
      <w:r w:rsidRPr="00FB755F">
        <w:rPr>
          <w:rFonts w:ascii="Times New Roman" w:eastAsia="Times New Roman" w:hAnsi="Times New Roman" w:cs="Times New Roman"/>
          <w:kern w:val="0"/>
          <w:sz w:val="24"/>
          <w:szCs w:val="24"/>
          <w:lang w:eastAsia="tr-TR"/>
          <w14:ligatures w14:val="none"/>
        </w:rPr>
        <w:t xml:space="preserve"> </w:t>
      </w:r>
    </w:p>
    <w:p w14:paraId="4EF13027"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çelik boruları – </w:t>
      </w:r>
      <w:r w:rsidRPr="00FB755F">
        <w:rPr>
          <w:rFonts w:ascii="Times New Roman" w:eastAsia="Times New Roman" w:hAnsi="Times New Roman" w:cs="Times New Roman"/>
          <w:b/>
          <w:bCs/>
          <w:kern w:val="0"/>
          <w:sz w:val="24"/>
          <w:szCs w:val="24"/>
          <w:lang w:eastAsia="tr-TR"/>
          <w14:ligatures w14:val="none"/>
        </w:rPr>
        <w:t>6 m</w:t>
      </w:r>
      <w:r w:rsidRPr="00FB755F">
        <w:rPr>
          <w:rFonts w:ascii="Times New Roman" w:eastAsia="Times New Roman" w:hAnsi="Times New Roman" w:cs="Times New Roman"/>
          <w:kern w:val="0"/>
          <w:sz w:val="24"/>
          <w:szCs w:val="24"/>
          <w:lang w:eastAsia="tr-TR"/>
          <w14:ligatures w14:val="none"/>
        </w:rPr>
        <w:t xml:space="preserve"> </w:t>
      </w:r>
    </w:p>
    <w:p w14:paraId="15D13591"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çelik boruları – </w:t>
      </w:r>
      <w:r w:rsidRPr="00FB755F">
        <w:rPr>
          <w:rFonts w:ascii="Times New Roman" w:eastAsia="Times New Roman" w:hAnsi="Times New Roman" w:cs="Times New Roman"/>
          <w:b/>
          <w:bCs/>
          <w:kern w:val="0"/>
          <w:sz w:val="24"/>
          <w:szCs w:val="24"/>
          <w:lang w:eastAsia="tr-TR"/>
          <w14:ligatures w14:val="none"/>
        </w:rPr>
        <w:t>6 m</w:t>
      </w:r>
      <w:r w:rsidRPr="00FB755F">
        <w:rPr>
          <w:rFonts w:ascii="Times New Roman" w:eastAsia="Times New Roman" w:hAnsi="Times New Roman" w:cs="Times New Roman"/>
          <w:kern w:val="0"/>
          <w:sz w:val="24"/>
          <w:szCs w:val="24"/>
          <w:lang w:eastAsia="tr-TR"/>
          <w14:ligatures w14:val="none"/>
        </w:rPr>
        <w:t xml:space="preserve"> </w:t>
      </w:r>
    </w:p>
    <w:p w14:paraId="1600B6A6"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çelik boruları – </w:t>
      </w:r>
      <w:r w:rsidRPr="00FB755F">
        <w:rPr>
          <w:rFonts w:ascii="Times New Roman" w:eastAsia="Times New Roman" w:hAnsi="Times New Roman" w:cs="Times New Roman"/>
          <w:b/>
          <w:bCs/>
          <w:kern w:val="0"/>
          <w:sz w:val="24"/>
          <w:szCs w:val="24"/>
          <w:lang w:eastAsia="tr-TR"/>
          <w14:ligatures w14:val="none"/>
        </w:rPr>
        <w:t>18 m</w:t>
      </w:r>
      <w:r w:rsidRPr="00FB755F">
        <w:rPr>
          <w:rFonts w:ascii="Times New Roman" w:eastAsia="Times New Roman" w:hAnsi="Times New Roman" w:cs="Times New Roman"/>
          <w:kern w:val="0"/>
          <w:sz w:val="24"/>
          <w:szCs w:val="24"/>
          <w:lang w:eastAsia="tr-TR"/>
          <w14:ligatures w14:val="none"/>
        </w:rPr>
        <w:t xml:space="preserve"> </w:t>
      </w:r>
    </w:p>
    <w:p w14:paraId="346BAFE9"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küresel vanaları (TS EN 331) – </w:t>
      </w:r>
      <w:r w:rsidRPr="00FB755F">
        <w:rPr>
          <w:rFonts w:ascii="Times New Roman" w:eastAsia="Times New Roman" w:hAnsi="Times New Roman" w:cs="Times New Roman"/>
          <w:b/>
          <w:bCs/>
          <w:kern w:val="0"/>
          <w:sz w:val="24"/>
          <w:szCs w:val="24"/>
          <w:lang w:eastAsia="tr-TR"/>
          <w14:ligatures w14:val="none"/>
        </w:rPr>
        <w:t>4 Adet</w:t>
      </w:r>
      <w:r w:rsidRPr="00FB755F">
        <w:rPr>
          <w:rFonts w:ascii="Times New Roman" w:eastAsia="Times New Roman" w:hAnsi="Times New Roman" w:cs="Times New Roman"/>
          <w:kern w:val="0"/>
          <w:sz w:val="24"/>
          <w:szCs w:val="24"/>
          <w:lang w:eastAsia="tr-TR"/>
          <w14:ligatures w14:val="none"/>
        </w:rPr>
        <w:t xml:space="preserve"> </w:t>
      </w:r>
    </w:p>
    <w:p w14:paraId="22483A90"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küresel vanaları (TS EN 331) – </w:t>
      </w:r>
      <w:r w:rsidRPr="00FB755F">
        <w:rPr>
          <w:rFonts w:ascii="Times New Roman" w:eastAsia="Times New Roman" w:hAnsi="Times New Roman" w:cs="Times New Roman"/>
          <w:b/>
          <w:bCs/>
          <w:kern w:val="0"/>
          <w:sz w:val="24"/>
          <w:szCs w:val="24"/>
          <w:lang w:eastAsia="tr-TR"/>
          <w14:ligatures w14:val="none"/>
        </w:rPr>
        <w:t>4 Adet</w:t>
      </w:r>
      <w:r w:rsidRPr="00FB755F">
        <w:rPr>
          <w:rFonts w:ascii="Times New Roman" w:eastAsia="Times New Roman" w:hAnsi="Times New Roman" w:cs="Times New Roman"/>
          <w:kern w:val="0"/>
          <w:sz w:val="24"/>
          <w:szCs w:val="24"/>
          <w:lang w:eastAsia="tr-TR"/>
          <w14:ligatures w14:val="none"/>
        </w:rPr>
        <w:t xml:space="preserve"> </w:t>
      </w:r>
    </w:p>
    <w:p w14:paraId="47FB73A3"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küresel vanaları (TS EN 331) – </w:t>
      </w:r>
      <w:r w:rsidRPr="00FB755F">
        <w:rPr>
          <w:rFonts w:ascii="Times New Roman" w:eastAsia="Times New Roman" w:hAnsi="Times New Roman" w:cs="Times New Roman"/>
          <w:b/>
          <w:bCs/>
          <w:kern w:val="0"/>
          <w:sz w:val="24"/>
          <w:szCs w:val="24"/>
          <w:lang w:eastAsia="tr-TR"/>
          <w14:ligatures w14:val="none"/>
        </w:rPr>
        <w:t>4 Adet</w:t>
      </w:r>
      <w:r w:rsidRPr="00FB755F">
        <w:rPr>
          <w:rFonts w:ascii="Times New Roman" w:eastAsia="Times New Roman" w:hAnsi="Times New Roman" w:cs="Times New Roman"/>
          <w:kern w:val="0"/>
          <w:sz w:val="24"/>
          <w:szCs w:val="24"/>
          <w:lang w:eastAsia="tr-TR"/>
          <w14:ligatures w14:val="none"/>
        </w:rPr>
        <w:t xml:space="preserve"> </w:t>
      </w:r>
    </w:p>
    <w:p w14:paraId="14901F71"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Soğuk veya sıcak su vanaları – </w:t>
      </w:r>
      <w:r w:rsidRPr="00FB755F">
        <w:rPr>
          <w:rFonts w:ascii="Times New Roman" w:eastAsia="Times New Roman" w:hAnsi="Times New Roman" w:cs="Times New Roman"/>
          <w:b/>
          <w:bCs/>
          <w:kern w:val="0"/>
          <w:sz w:val="24"/>
          <w:szCs w:val="24"/>
          <w:lang w:eastAsia="tr-TR"/>
          <w14:ligatures w14:val="none"/>
        </w:rPr>
        <w:t>3 Adet</w:t>
      </w:r>
      <w:r w:rsidRPr="00FB755F">
        <w:rPr>
          <w:rFonts w:ascii="Times New Roman" w:eastAsia="Times New Roman" w:hAnsi="Times New Roman" w:cs="Times New Roman"/>
          <w:kern w:val="0"/>
          <w:sz w:val="24"/>
          <w:szCs w:val="24"/>
          <w:lang w:eastAsia="tr-TR"/>
          <w14:ligatures w14:val="none"/>
        </w:rPr>
        <w:t xml:space="preserve"> </w:t>
      </w:r>
    </w:p>
    <w:p w14:paraId="7812E2C0"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Soğuk veya sıcak su vanaları – </w:t>
      </w:r>
      <w:r w:rsidRPr="00FB755F">
        <w:rPr>
          <w:rFonts w:ascii="Times New Roman" w:eastAsia="Times New Roman" w:hAnsi="Times New Roman" w:cs="Times New Roman"/>
          <w:b/>
          <w:bCs/>
          <w:kern w:val="0"/>
          <w:sz w:val="24"/>
          <w:szCs w:val="24"/>
          <w:lang w:eastAsia="tr-TR"/>
          <w14:ligatures w14:val="none"/>
        </w:rPr>
        <w:t>3 Adet</w:t>
      </w:r>
      <w:r w:rsidRPr="00FB755F">
        <w:rPr>
          <w:rFonts w:ascii="Times New Roman" w:eastAsia="Times New Roman" w:hAnsi="Times New Roman" w:cs="Times New Roman"/>
          <w:kern w:val="0"/>
          <w:sz w:val="24"/>
          <w:szCs w:val="24"/>
          <w:lang w:eastAsia="tr-TR"/>
          <w14:ligatures w14:val="none"/>
        </w:rPr>
        <w:t xml:space="preserve"> </w:t>
      </w:r>
    </w:p>
    <w:p w14:paraId="0791E281" w14:textId="77777777" w:rsidR="00FB755F" w:rsidRPr="00FB755F" w:rsidRDefault="00FB755F" w:rsidP="00FB755F">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FB755F">
        <w:rPr>
          <w:rFonts w:ascii="Times New Roman" w:eastAsia="Times New Roman" w:hAnsi="Times New Roman" w:cs="Times New Roman"/>
          <w:kern w:val="0"/>
          <w:sz w:val="24"/>
          <w:szCs w:val="24"/>
          <w:lang w:eastAsia="tr-TR"/>
          <w14:ligatures w14:val="none"/>
        </w:rPr>
        <w:t xml:space="preserve">Doğalgaz sayacı muhafaza kutusu – </w:t>
      </w:r>
      <w:r w:rsidRPr="00FB755F">
        <w:rPr>
          <w:rFonts w:ascii="Times New Roman" w:eastAsia="Times New Roman" w:hAnsi="Times New Roman" w:cs="Times New Roman"/>
          <w:b/>
          <w:bCs/>
          <w:kern w:val="0"/>
          <w:sz w:val="24"/>
          <w:szCs w:val="24"/>
          <w:lang w:eastAsia="tr-TR"/>
          <w14:ligatures w14:val="none"/>
        </w:rPr>
        <w:t>10 kg</w:t>
      </w:r>
    </w:p>
    <w:p w14:paraId="7079EB8D" w14:textId="77777777" w:rsidR="006F7332" w:rsidRPr="006F7332" w:rsidRDefault="006F7332" w:rsidP="006F7332">
      <w:pPr>
        <w:spacing w:before="100" w:beforeAutospacing="1" w:after="100" w:afterAutospacing="1" w:line="240" w:lineRule="auto"/>
        <w:outlineLvl w:val="2"/>
        <w:rPr>
          <w:rFonts w:ascii="Times New Roman" w:eastAsia="Times New Roman" w:hAnsi="Times New Roman" w:cs="Times New Roman"/>
          <w:b/>
          <w:bCs/>
          <w:kern w:val="0"/>
          <w:sz w:val="27"/>
          <w:szCs w:val="27"/>
          <w:lang w:eastAsia="tr-TR"/>
          <w14:ligatures w14:val="none"/>
        </w:rPr>
      </w:pPr>
      <w:r w:rsidRPr="006F7332">
        <w:rPr>
          <w:rFonts w:ascii="Times New Roman" w:eastAsia="Times New Roman" w:hAnsi="Times New Roman" w:cs="Times New Roman"/>
          <w:b/>
          <w:bCs/>
          <w:kern w:val="0"/>
          <w:sz w:val="27"/>
          <w:szCs w:val="27"/>
          <w:lang w:eastAsia="tr-TR"/>
          <w14:ligatures w14:val="none"/>
        </w:rPr>
        <w:t>NOTLAR:</w:t>
      </w:r>
    </w:p>
    <w:p w14:paraId="104E71D1"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Verilen teklifler </w:t>
      </w:r>
      <w:r w:rsidRPr="006F7332">
        <w:rPr>
          <w:rFonts w:ascii="Times New Roman" w:eastAsia="Times New Roman" w:hAnsi="Times New Roman" w:cs="Times New Roman"/>
          <w:b/>
          <w:bCs/>
          <w:kern w:val="0"/>
          <w:sz w:val="24"/>
          <w:szCs w:val="24"/>
          <w:lang w:eastAsia="tr-TR"/>
          <w14:ligatures w14:val="none"/>
        </w:rPr>
        <w:t>KDV hariç</w:t>
      </w:r>
      <w:r w:rsidRPr="006F7332">
        <w:rPr>
          <w:rFonts w:ascii="Times New Roman" w:eastAsia="Times New Roman" w:hAnsi="Times New Roman" w:cs="Times New Roman"/>
          <w:kern w:val="0"/>
          <w:sz w:val="24"/>
          <w:szCs w:val="24"/>
          <w:lang w:eastAsia="tr-TR"/>
          <w14:ligatures w14:val="none"/>
        </w:rPr>
        <w:t xml:space="preserve"> olarak hazırlanacaktır. </w:t>
      </w:r>
    </w:p>
    <w:p w14:paraId="2C712C07"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Teklifler, yukarıda belirtilen yapım işi ve malzeme kalemleri ile miktarlar esas alınarak hazırlanacaktır. </w:t>
      </w:r>
    </w:p>
    <w:p w14:paraId="0CB2DEDD"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Teklif fiyatlarının hazırlanmasında </w:t>
      </w:r>
      <w:r w:rsidRPr="006F7332">
        <w:rPr>
          <w:rFonts w:ascii="Times New Roman" w:eastAsia="Times New Roman" w:hAnsi="Times New Roman" w:cs="Times New Roman"/>
          <w:b/>
          <w:bCs/>
          <w:kern w:val="0"/>
          <w:sz w:val="24"/>
          <w:szCs w:val="24"/>
          <w:lang w:eastAsia="tr-TR"/>
          <w14:ligatures w14:val="none"/>
        </w:rPr>
        <w:t>T.C. Çevre, Şehircilik ve İklim Değişikliği Bakanlığı tarafından yayımlanan 2026 Yılı İnşaat ve Tesisat Birim Fiyatları</w:t>
      </w:r>
      <w:r w:rsidRPr="006F7332">
        <w:rPr>
          <w:rFonts w:ascii="Times New Roman" w:eastAsia="Times New Roman" w:hAnsi="Times New Roman" w:cs="Times New Roman"/>
          <w:kern w:val="0"/>
          <w:sz w:val="24"/>
          <w:szCs w:val="24"/>
          <w:lang w:eastAsia="tr-TR"/>
          <w14:ligatures w14:val="none"/>
        </w:rPr>
        <w:t xml:space="preserve"> dikkate alınacaktır. </w:t>
      </w:r>
    </w:p>
    <w:p w14:paraId="451C815A"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Teklif fiyatlarına işin gerçekleştirilmesi için gerekli </w:t>
      </w:r>
      <w:r w:rsidRPr="006F7332">
        <w:rPr>
          <w:rFonts w:ascii="Times New Roman" w:eastAsia="Times New Roman" w:hAnsi="Times New Roman" w:cs="Times New Roman"/>
          <w:b/>
          <w:bCs/>
          <w:kern w:val="0"/>
          <w:sz w:val="24"/>
          <w:szCs w:val="24"/>
          <w:lang w:eastAsia="tr-TR"/>
          <w14:ligatures w14:val="none"/>
        </w:rPr>
        <w:t>malzeme, işçilik ve montaj</w:t>
      </w:r>
      <w:r w:rsidRPr="006F7332">
        <w:rPr>
          <w:rFonts w:ascii="Times New Roman" w:eastAsia="Times New Roman" w:hAnsi="Times New Roman" w:cs="Times New Roman"/>
          <w:kern w:val="0"/>
          <w:sz w:val="24"/>
          <w:szCs w:val="24"/>
          <w:lang w:eastAsia="tr-TR"/>
          <w14:ligatures w14:val="none"/>
        </w:rPr>
        <w:t xml:space="preserve"> dahil olacaktır. </w:t>
      </w:r>
    </w:p>
    <w:p w14:paraId="719B34F5"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Tekliflerin geçerlilik süresi </w:t>
      </w:r>
      <w:r w:rsidRPr="006F7332">
        <w:rPr>
          <w:rFonts w:ascii="Times New Roman" w:eastAsia="Times New Roman" w:hAnsi="Times New Roman" w:cs="Times New Roman"/>
          <w:b/>
          <w:bCs/>
          <w:kern w:val="0"/>
          <w:sz w:val="24"/>
          <w:szCs w:val="24"/>
          <w:lang w:eastAsia="tr-TR"/>
          <w14:ligatures w14:val="none"/>
        </w:rPr>
        <w:t>7 gün</w:t>
      </w:r>
      <w:r w:rsidRPr="006F7332">
        <w:rPr>
          <w:rFonts w:ascii="Times New Roman" w:eastAsia="Times New Roman" w:hAnsi="Times New Roman" w:cs="Times New Roman"/>
          <w:kern w:val="0"/>
          <w:sz w:val="24"/>
          <w:szCs w:val="24"/>
          <w:lang w:eastAsia="tr-TR"/>
          <w14:ligatures w14:val="none"/>
        </w:rPr>
        <w:t xml:space="preserve"> olacaktır. </w:t>
      </w:r>
    </w:p>
    <w:p w14:paraId="6A4B7DFB"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Yüklenici, sözleşme ve teknik şartlarda belirtilen süre içerisinde doğalgaz tesisatı ve ısıtma sistemi yapım işini eksiksiz olarak tamamlayarak Derneğimize teslim edecektir. </w:t>
      </w:r>
    </w:p>
    <w:p w14:paraId="6D2D046F" w14:textId="77777777" w:rsidR="006F7332" w:rsidRPr="006F7332" w:rsidRDefault="006F7332" w:rsidP="006F7332">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lastRenderedPageBreak/>
        <w:t xml:space="preserve">İşin tamamlanmasının ardından gerekli kontrol ve kabul işlemleri gerçekleştirilecek; ödeme, gerekli belgelerin düzenlenmesini takiben yüklenicinin bildireceği banka hesabına yapılacaktır. Yüklenici, idarenin talep edeceği her türlü yasal belgeyi sunmayı kabul eder. </w:t>
      </w:r>
    </w:p>
    <w:p w14:paraId="77523E44" w14:textId="44E32AFA" w:rsidR="00FB755F" w:rsidRPr="00FB755F" w:rsidRDefault="006F7332" w:rsidP="00FB755F">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6F7332">
        <w:rPr>
          <w:rFonts w:ascii="Times New Roman" w:eastAsia="Times New Roman" w:hAnsi="Times New Roman" w:cs="Times New Roman"/>
          <w:kern w:val="0"/>
          <w:sz w:val="24"/>
          <w:szCs w:val="24"/>
          <w:lang w:eastAsia="tr-TR"/>
          <w14:ligatures w14:val="none"/>
        </w:rPr>
        <w:t xml:space="preserve">Tekliflerin </w:t>
      </w:r>
      <w:r w:rsidRPr="006F7332">
        <w:rPr>
          <w:rFonts w:ascii="Times New Roman" w:eastAsia="Times New Roman" w:hAnsi="Times New Roman" w:cs="Times New Roman"/>
          <w:b/>
          <w:bCs/>
          <w:kern w:val="0"/>
          <w:sz w:val="24"/>
          <w:szCs w:val="24"/>
          <w:lang w:eastAsia="tr-TR"/>
          <w14:ligatures w14:val="none"/>
        </w:rPr>
        <w:t>son teslim tarihi 03.06.2026 saat 17.00'dir.</w:t>
      </w:r>
      <w:r w:rsidRPr="006F7332">
        <w:rPr>
          <w:rFonts w:ascii="Times New Roman" w:eastAsia="Times New Roman" w:hAnsi="Times New Roman" w:cs="Times New Roman"/>
          <w:kern w:val="0"/>
          <w:sz w:val="24"/>
          <w:szCs w:val="24"/>
          <w:lang w:eastAsia="tr-TR"/>
          <w14:ligatures w14:val="none"/>
        </w:rPr>
        <w:t xml:space="preserve"> Bu tarih ve saatten sonra teslim edilen teklifler değerlendirmeye alınmayacaktır. </w:t>
      </w:r>
    </w:p>
    <w:p w14:paraId="50FE3769" w14:textId="77777777" w:rsidR="00FB755F" w:rsidRDefault="00FB755F" w:rsidP="00FB755F">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b/>
          <w:bCs/>
          <w:kern w:val="0"/>
          <w:sz w:val="24"/>
          <w:szCs w:val="24"/>
          <w:lang w:eastAsia="tr-TR"/>
          <w14:ligatures w14:val="none"/>
        </w:rPr>
        <w:t>Tekliflerin Sunulacağı Yer:</w:t>
      </w:r>
      <w:r>
        <w:rPr>
          <w:rFonts w:ascii="Times New Roman" w:eastAsia="Times New Roman" w:hAnsi="Times New Roman" w:cs="Times New Roman"/>
          <w:kern w:val="0"/>
          <w:sz w:val="24"/>
          <w:szCs w:val="24"/>
          <w:lang w:eastAsia="tr-TR"/>
          <w14:ligatures w14:val="none"/>
        </w:rPr>
        <w:br/>
        <w:t>Avanos Yerel Eylem Grubu Derneği</w:t>
      </w:r>
    </w:p>
    <w:p w14:paraId="43A0A3DE" w14:textId="77777777" w:rsidR="00FB755F" w:rsidRDefault="00FB755F" w:rsidP="00FB755F">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b/>
          <w:bCs/>
          <w:kern w:val="0"/>
          <w:sz w:val="24"/>
          <w:szCs w:val="24"/>
          <w:lang w:eastAsia="tr-TR"/>
          <w14:ligatures w14:val="none"/>
        </w:rPr>
        <w:t>Adres:</w:t>
      </w:r>
      <w:r>
        <w:rPr>
          <w:rFonts w:ascii="Times New Roman" w:eastAsia="Times New Roman" w:hAnsi="Times New Roman" w:cs="Times New Roman"/>
          <w:kern w:val="0"/>
          <w:sz w:val="24"/>
          <w:szCs w:val="24"/>
          <w:lang w:eastAsia="tr-TR"/>
          <w14:ligatures w14:val="none"/>
        </w:rPr>
        <w:br/>
        <w:t>Camikebir Mahallesi Yeşilyurt Caddesi Dış Kapı No: 7</w:t>
      </w:r>
      <w:r>
        <w:rPr>
          <w:rFonts w:ascii="Times New Roman" w:eastAsia="Times New Roman" w:hAnsi="Times New Roman" w:cs="Times New Roman"/>
          <w:kern w:val="0"/>
          <w:sz w:val="24"/>
          <w:szCs w:val="24"/>
          <w:lang w:eastAsia="tr-TR"/>
          <w14:ligatures w14:val="none"/>
        </w:rPr>
        <w:br/>
        <w:t>Özkonak / Avanos / Nevşehir</w:t>
      </w:r>
    </w:p>
    <w:p w14:paraId="04BB44A2" w14:textId="77777777" w:rsidR="00FB755F" w:rsidRDefault="00FB755F" w:rsidP="00FB755F">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b/>
          <w:bCs/>
          <w:kern w:val="0"/>
          <w:sz w:val="24"/>
          <w:szCs w:val="24"/>
          <w:lang w:eastAsia="tr-TR"/>
          <w14:ligatures w14:val="none"/>
        </w:rPr>
        <w:t>İlgililere duyurulur.</w:t>
      </w:r>
    </w:p>
    <w:p w14:paraId="1F44AB2F" w14:textId="77777777" w:rsidR="00FB755F" w:rsidRDefault="00FB755F" w:rsidP="00FB755F">
      <w:pPr>
        <w:spacing w:before="100" w:beforeAutospacing="1" w:after="100" w:afterAutospacing="1" w:line="240" w:lineRule="auto"/>
        <w:rPr>
          <w:rFonts w:ascii="Times New Roman" w:eastAsia="Times New Roman" w:hAnsi="Times New Roman" w:cs="Times New Roman"/>
          <w:b/>
          <w:bCs/>
          <w:kern w:val="0"/>
          <w:sz w:val="24"/>
          <w:szCs w:val="24"/>
          <w:lang w:eastAsia="tr-TR"/>
          <w14:ligatures w14:val="none"/>
        </w:rPr>
      </w:pPr>
      <w:r>
        <w:rPr>
          <w:rFonts w:ascii="Times New Roman" w:eastAsia="Times New Roman" w:hAnsi="Times New Roman" w:cs="Times New Roman"/>
          <w:b/>
          <w:bCs/>
          <w:kern w:val="0"/>
          <w:sz w:val="24"/>
          <w:szCs w:val="24"/>
          <w:lang w:eastAsia="tr-TR"/>
          <w14:ligatures w14:val="none"/>
        </w:rPr>
        <w:t>Avanos Yerel Eylem Grubu Derneği</w:t>
      </w:r>
      <w:r>
        <w:rPr>
          <w:rFonts w:ascii="Times New Roman" w:eastAsia="Times New Roman" w:hAnsi="Times New Roman" w:cs="Times New Roman"/>
          <w:b/>
          <w:bCs/>
          <w:kern w:val="0"/>
          <w:sz w:val="24"/>
          <w:szCs w:val="24"/>
          <w:lang w:eastAsia="tr-TR"/>
          <w14:ligatures w14:val="none"/>
        </w:rPr>
        <w:br/>
        <w:t>Yönetim Kurulu Başkanlığı</w:t>
      </w:r>
    </w:p>
    <w:p w14:paraId="2867E39F" w14:textId="7FD215A2" w:rsidR="00FB755F" w:rsidRDefault="00FB755F" w:rsidP="00FB755F">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01</w:t>
      </w:r>
      <w:r>
        <w:rPr>
          <w:rFonts w:ascii="Times New Roman" w:eastAsia="Times New Roman" w:hAnsi="Times New Roman" w:cs="Times New Roman"/>
          <w:kern w:val="0"/>
          <w:sz w:val="24"/>
          <w:szCs w:val="24"/>
          <w:lang w:eastAsia="tr-TR"/>
          <w14:ligatures w14:val="none"/>
        </w:rPr>
        <w:t>/0</w:t>
      </w:r>
      <w:r>
        <w:rPr>
          <w:rFonts w:ascii="Times New Roman" w:eastAsia="Times New Roman" w:hAnsi="Times New Roman" w:cs="Times New Roman"/>
          <w:kern w:val="0"/>
          <w:sz w:val="24"/>
          <w:szCs w:val="24"/>
          <w:lang w:eastAsia="tr-TR"/>
          <w14:ligatures w14:val="none"/>
        </w:rPr>
        <w:t>6</w:t>
      </w:r>
      <w:r>
        <w:rPr>
          <w:rFonts w:ascii="Times New Roman" w:eastAsia="Times New Roman" w:hAnsi="Times New Roman" w:cs="Times New Roman"/>
          <w:kern w:val="0"/>
          <w:sz w:val="24"/>
          <w:szCs w:val="24"/>
          <w:lang w:eastAsia="tr-TR"/>
          <w14:ligatures w14:val="none"/>
        </w:rPr>
        <w:t>/2026</w:t>
      </w:r>
    </w:p>
    <w:p w14:paraId="0A37B4EF" w14:textId="77777777" w:rsidR="00FB755F" w:rsidRDefault="00FB755F"/>
    <w:sectPr w:rsidR="00FB7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500B"/>
    <w:multiLevelType w:val="multilevel"/>
    <w:tmpl w:val="D4CAF62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2F7B16"/>
    <w:multiLevelType w:val="multilevel"/>
    <w:tmpl w:val="7B14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34651F1"/>
    <w:multiLevelType w:val="multilevel"/>
    <w:tmpl w:val="8BF83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7736870">
    <w:abstractNumId w:val="0"/>
  </w:num>
  <w:num w:numId="2" w16cid:durableId="124202612">
    <w:abstractNumId w:val="1"/>
  </w:num>
  <w:num w:numId="3" w16cid:durableId="1439328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A7B"/>
    <w:rsid w:val="00584BAB"/>
    <w:rsid w:val="006F7332"/>
    <w:rsid w:val="008013B3"/>
    <w:rsid w:val="00887A7B"/>
    <w:rsid w:val="00FB75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C809"/>
  <w15:chartTrackingRefBased/>
  <w15:docId w15:val="{AA571338-4179-4D96-89E7-DEA59F84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3B3"/>
  </w:style>
  <w:style w:type="paragraph" w:styleId="Balk1">
    <w:name w:val="heading 1"/>
    <w:basedOn w:val="Normal"/>
    <w:next w:val="Normal"/>
    <w:link w:val="Balk1Char"/>
    <w:uiPriority w:val="9"/>
    <w:qFormat/>
    <w:rsid w:val="008013B3"/>
    <w:pPr>
      <w:keepNext/>
      <w:keepLines/>
      <w:spacing w:before="480" w:after="120"/>
      <w:outlineLvl w:val="0"/>
    </w:pPr>
    <w:rPr>
      <w:b/>
      <w:sz w:val="48"/>
      <w:szCs w:val="48"/>
    </w:rPr>
  </w:style>
  <w:style w:type="paragraph" w:styleId="Balk2">
    <w:name w:val="heading 2"/>
    <w:basedOn w:val="Normal"/>
    <w:next w:val="Normal"/>
    <w:link w:val="Balk2Char"/>
    <w:uiPriority w:val="9"/>
    <w:unhideWhenUsed/>
    <w:qFormat/>
    <w:rsid w:val="008013B3"/>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rsid w:val="008013B3"/>
    <w:pPr>
      <w:keepNext/>
      <w:keepLines/>
      <w:spacing w:before="280" w:after="80"/>
      <w:outlineLvl w:val="2"/>
    </w:pPr>
    <w:rPr>
      <w:b/>
      <w:sz w:val="28"/>
      <w:szCs w:val="28"/>
    </w:rPr>
  </w:style>
  <w:style w:type="paragraph" w:styleId="Balk4">
    <w:name w:val="heading 4"/>
    <w:basedOn w:val="Normal"/>
    <w:next w:val="Normal"/>
    <w:link w:val="Balk4Char"/>
    <w:uiPriority w:val="9"/>
    <w:semiHidden/>
    <w:unhideWhenUsed/>
    <w:qFormat/>
    <w:rsid w:val="008013B3"/>
    <w:pPr>
      <w:keepNext/>
      <w:keepLines/>
      <w:spacing w:before="240" w:after="40"/>
      <w:outlineLvl w:val="3"/>
    </w:pPr>
    <w:rPr>
      <w:b/>
      <w:sz w:val="24"/>
      <w:szCs w:val="24"/>
    </w:rPr>
  </w:style>
  <w:style w:type="paragraph" w:styleId="Balk5">
    <w:name w:val="heading 5"/>
    <w:basedOn w:val="Normal"/>
    <w:next w:val="Normal"/>
    <w:link w:val="Balk5Char"/>
    <w:uiPriority w:val="9"/>
    <w:semiHidden/>
    <w:unhideWhenUsed/>
    <w:qFormat/>
    <w:rsid w:val="008013B3"/>
    <w:pPr>
      <w:keepNext/>
      <w:keepLines/>
      <w:spacing w:before="220" w:after="40"/>
      <w:outlineLvl w:val="4"/>
    </w:pPr>
    <w:rPr>
      <w:b/>
    </w:rPr>
  </w:style>
  <w:style w:type="paragraph" w:styleId="Balk6">
    <w:name w:val="heading 6"/>
    <w:basedOn w:val="Normal"/>
    <w:next w:val="Normal"/>
    <w:link w:val="Balk6Char"/>
    <w:uiPriority w:val="9"/>
    <w:semiHidden/>
    <w:unhideWhenUsed/>
    <w:qFormat/>
    <w:rsid w:val="008013B3"/>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3B3"/>
    <w:rPr>
      <w:b/>
      <w:sz w:val="48"/>
      <w:szCs w:val="48"/>
    </w:rPr>
  </w:style>
  <w:style w:type="character" w:customStyle="1" w:styleId="Balk2Char">
    <w:name w:val="Başlık 2 Char"/>
    <w:basedOn w:val="VarsaylanParagrafYazTipi"/>
    <w:link w:val="Balk2"/>
    <w:uiPriority w:val="9"/>
    <w:rsid w:val="008013B3"/>
    <w:rPr>
      <w:b/>
      <w:sz w:val="36"/>
      <w:szCs w:val="36"/>
    </w:rPr>
  </w:style>
  <w:style w:type="character" w:customStyle="1" w:styleId="Balk3Char">
    <w:name w:val="Başlık 3 Char"/>
    <w:basedOn w:val="VarsaylanParagrafYazTipi"/>
    <w:link w:val="Balk3"/>
    <w:uiPriority w:val="9"/>
    <w:rsid w:val="008013B3"/>
    <w:rPr>
      <w:b/>
      <w:sz w:val="28"/>
      <w:szCs w:val="28"/>
    </w:rPr>
  </w:style>
  <w:style w:type="character" w:customStyle="1" w:styleId="Balk4Char">
    <w:name w:val="Başlık 4 Char"/>
    <w:basedOn w:val="VarsaylanParagrafYazTipi"/>
    <w:link w:val="Balk4"/>
    <w:uiPriority w:val="9"/>
    <w:semiHidden/>
    <w:rsid w:val="008013B3"/>
    <w:rPr>
      <w:b/>
      <w:sz w:val="24"/>
      <w:szCs w:val="24"/>
    </w:rPr>
  </w:style>
  <w:style w:type="character" w:customStyle="1" w:styleId="Balk5Char">
    <w:name w:val="Başlık 5 Char"/>
    <w:basedOn w:val="VarsaylanParagrafYazTipi"/>
    <w:link w:val="Balk5"/>
    <w:uiPriority w:val="9"/>
    <w:semiHidden/>
    <w:rsid w:val="008013B3"/>
    <w:rPr>
      <w:b/>
    </w:rPr>
  </w:style>
  <w:style w:type="character" w:customStyle="1" w:styleId="Balk6Char">
    <w:name w:val="Başlık 6 Char"/>
    <w:basedOn w:val="VarsaylanParagrafYazTipi"/>
    <w:link w:val="Balk6"/>
    <w:uiPriority w:val="9"/>
    <w:semiHidden/>
    <w:rsid w:val="008013B3"/>
    <w:rPr>
      <w:b/>
      <w:sz w:val="20"/>
      <w:szCs w:val="20"/>
    </w:rPr>
  </w:style>
  <w:style w:type="paragraph" w:styleId="KonuBal">
    <w:name w:val="Title"/>
    <w:basedOn w:val="Normal"/>
    <w:next w:val="Normal"/>
    <w:link w:val="KonuBalChar"/>
    <w:uiPriority w:val="10"/>
    <w:qFormat/>
    <w:rsid w:val="008013B3"/>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8013B3"/>
    <w:rPr>
      <w:b/>
      <w:sz w:val="72"/>
      <w:szCs w:val="72"/>
    </w:rPr>
  </w:style>
  <w:style w:type="paragraph" w:styleId="Altyaz">
    <w:name w:val="Subtitle"/>
    <w:basedOn w:val="Normal"/>
    <w:next w:val="Normal"/>
    <w:link w:val="AltyazChar"/>
    <w:uiPriority w:val="11"/>
    <w:qFormat/>
    <w:rsid w:val="008013B3"/>
    <w:pPr>
      <w:keepNext/>
      <w:keepLines/>
      <w:spacing w:before="360" w:after="80"/>
    </w:pPr>
    <w:rPr>
      <w:rFonts w:ascii="Georgia" w:eastAsia="Georgia" w:hAnsi="Georgia" w:cs="Georgia"/>
      <w:i/>
      <w:color w:val="666666"/>
      <w:sz w:val="48"/>
      <w:szCs w:val="48"/>
    </w:rPr>
  </w:style>
  <w:style w:type="character" w:customStyle="1" w:styleId="AltyazChar">
    <w:name w:val="Altyazı Char"/>
    <w:basedOn w:val="VarsaylanParagrafYazTipi"/>
    <w:link w:val="Altyaz"/>
    <w:uiPriority w:val="11"/>
    <w:rsid w:val="008013B3"/>
    <w:rPr>
      <w:rFonts w:ascii="Georgia" w:eastAsia="Georgia" w:hAnsi="Georgia" w:cs="Georgia"/>
      <w:i/>
      <w:color w:val="666666"/>
      <w:sz w:val="48"/>
      <w:szCs w:val="48"/>
    </w:rPr>
  </w:style>
  <w:style w:type="paragraph" w:styleId="AralkYok">
    <w:name w:val="No Spacing"/>
    <w:link w:val="AralkYokChar"/>
    <w:uiPriority w:val="1"/>
    <w:qFormat/>
    <w:rsid w:val="008013B3"/>
    <w:pPr>
      <w:spacing w:after="0" w:line="240" w:lineRule="auto"/>
    </w:pPr>
    <w:rPr>
      <w:rFonts w:eastAsia="SimSun"/>
      <w:lang w:eastAsia="en-GB"/>
    </w:rPr>
  </w:style>
  <w:style w:type="character" w:customStyle="1" w:styleId="AralkYokChar">
    <w:name w:val="Aralık Yok Char"/>
    <w:basedOn w:val="VarsaylanParagrafYazTipi"/>
    <w:link w:val="AralkYok"/>
    <w:uiPriority w:val="1"/>
    <w:rsid w:val="008013B3"/>
    <w:rPr>
      <w:rFonts w:eastAsia="SimSun"/>
      <w:lang w:eastAsia="en-GB"/>
    </w:rPr>
  </w:style>
  <w:style w:type="paragraph" w:styleId="ListeParagraf">
    <w:name w:val="List Paragraph"/>
    <w:basedOn w:val="Normal"/>
    <w:uiPriority w:val="34"/>
    <w:qFormat/>
    <w:rsid w:val="008013B3"/>
    <w:pPr>
      <w:ind w:left="720"/>
      <w:contextualSpacing/>
    </w:pPr>
  </w:style>
  <w:style w:type="paragraph" w:styleId="NormalWeb">
    <w:name w:val="Normal (Web)"/>
    <w:basedOn w:val="Normal"/>
    <w:uiPriority w:val="99"/>
    <w:semiHidden/>
    <w:unhideWhenUsed/>
    <w:rsid w:val="006F7332"/>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F73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248887">
      <w:bodyDiv w:val="1"/>
      <w:marLeft w:val="0"/>
      <w:marRight w:val="0"/>
      <w:marTop w:val="0"/>
      <w:marBottom w:val="0"/>
      <w:divBdr>
        <w:top w:val="none" w:sz="0" w:space="0" w:color="auto"/>
        <w:left w:val="none" w:sz="0" w:space="0" w:color="auto"/>
        <w:bottom w:val="none" w:sz="0" w:space="0" w:color="auto"/>
        <w:right w:val="none" w:sz="0" w:space="0" w:color="auto"/>
      </w:divBdr>
    </w:div>
    <w:div w:id="1248080122">
      <w:bodyDiv w:val="1"/>
      <w:marLeft w:val="0"/>
      <w:marRight w:val="0"/>
      <w:marTop w:val="0"/>
      <w:marBottom w:val="0"/>
      <w:divBdr>
        <w:top w:val="none" w:sz="0" w:space="0" w:color="auto"/>
        <w:left w:val="none" w:sz="0" w:space="0" w:color="auto"/>
        <w:bottom w:val="none" w:sz="0" w:space="0" w:color="auto"/>
        <w:right w:val="none" w:sz="0" w:space="0" w:color="auto"/>
      </w:divBdr>
    </w:div>
    <w:div w:id="1367826556">
      <w:bodyDiv w:val="1"/>
      <w:marLeft w:val="0"/>
      <w:marRight w:val="0"/>
      <w:marTop w:val="0"/>
      <w:marBottom w:val="0"/>
      <w:divBdr>
        <w:top w:val="none" w:sz="0" w:space="0" w:color="auto"/>
        <w:left w:val="none" w:sz="0" w:space="0" w:color="auto"/>
        <w:bottom w:val="none" w:sz="0" w:space="0" w:color="auto"/>
        <w:right w:val="none" w:sz="0" w:space="0" w:color="auto"/>
      </w:divBdr>
    </w:div>
    <w:div w:id="1368794289">
      <w:bodyDiv w:val="1"/>
      <w:marLeft w:val="0"/>
      <w:marRight w:val="0"/>
      <w:marTop w:val="0"/>
      <w:marBottom w:val="0"/>
      <w:divBdr>
        <w:top w:val="none" w:sz="0" w:space="0" w:color="auto"/>
        <w:left w:val="none" w:sz="0" w:space="0" w:color="auto"/>
        <w:bottom w:val="none" w:sz="0" w:space="0" w:color="auto"/>
        <w:right w:val="none" w:sz="0" w:space="0" w:color="auto"/>
      </w:divBdr>
    </w:div>
    <w:div w:id="1965387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2408</Characters>
  <Application>Microsoft Office Word</Application>
  <DocSecurity>0</DocSecurity>
  <Lines>20</Lines>
  <Paragraphs>5</Paragraphs>
  <ScaleCrop>false</ScaleCrop>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Fitnat TAVACI</dc:creator>
  <cp:keywords/>
  <dc:description/>
  <cp:lastModifiedBy>Fitnat TAVACI</cp:lastModifiedBy>
  <cp:revision>5</cp:revision>
  <dcterms:created xsi:type="dcterms:W3CDTF">2026-07-20T05:35:00Z</dcterms:created>
  <dcterms:modified xsi:type="dcterms:W3CDTF">2026-07-20T05:38:00Z</dcterms:modified>
</cp:coreProperties>
</file>